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22" w:rsidRPr="00874EEF" w:rsidRDefault="00006FE9" w:rsidP="00006FE9">
      <w:pPr>
        <w:spacing w:after="0"/>
        <w:jc w:val="center"/>
        <w:rPr>
          <w:rFonts w:asciiTheme="majorHAnsi" w:hAnsiTheme="majorHAnsi" w:cs="Arial"/>
          <w:b/>
          <w:sz w:val="24"/>
        </w:rPr>
      </w:pPr>
      <w:r w:rsidRPr="00874EEF">
        <w:rPr>
          <w:rFonts w:asciiTheme="majorHAnsi" w:hAnsiTheme="majorHAnsi" w:cs="Arial"/>
          <w:b/>
          <w:sz w:val="24"/>
        </w:rPr>
        <w:t xml:space="preserve">RESOLUCIÓN No. </w:t>
      </w:r>
      <w:r w:rsidR="00676636">
        <w:rPr>
          <w:rFonts w:asciiTheme="majorHAnsi" w:hAnsiTheme="majorHAnsi" w:cs="Arial"/>
          <w:b/>
          <w:color w:val="808080" w:themeColor="background1" w:themeShade="80"/>
          <w:sz w:val="24"/>
        </w:rPr>
        <w:t>000</w:t>
      </w:r>
    </w:p>
    <w:p w:rsidR="00006FE9" w:rsidRPr="00874EEF" w:rsidRDefault="006333B2" w:rsidP="00B82892">
      <w:pPr>
        <w:spacing w:after="0"/>
        <w:ind w:left="708" w:hanging="708"/>
        <w:jc w:val="center"/>
        <w:rPr>
          <w:rFonts w:asciiTheme="majorHAnsi" w:hAnsiTheme="majorHAnsi" w:cs="Arial"/>
          <w:b/>
          <w:sz w:val="24"/>
        </w:rPr>
      </w:pPr>
      <w:r>
        <w:rPr>
          <w:rFonts w:asciiTheme="majorHAnsi" w:hAnsiTheme="majorHAnsi" w:cs="Arial"/>
          <w:b/>
          <w:sz w:val="24"/>
        </w:rPr>
        <w:t>(</w:t>
      </w:r>
      <w:r w:rsidR="00C00350" w:rsidRPr="00676636">
        <w:rPr>
          <w:rFonts w:asciiTheme="majorHAnsi" w:hAnsiTheme="majorHAnsi" w:cs="Arial"/>
          <w:b/>
          <w:color w:val="808080" w:themeColor="background1" w:themeShade="80"/>
          <w:sz w:val="24"/>
        </w:rPr>
        <w:t>23 DE FEBRERO DE 2015</w:t>
      </w:r>
      <w:r w:rsidR="00006FE9" w:rsidRPr="00874EEF">
        <w:rPr>
          <w:rFonts w:asciiTheme="majorHAnsi" w:hAnsiTheme="majorHAnsi" w:cs="Arial"/>
          <w:b/>
          <w:sz w:val="24"/>
        </w:rPr>
        <w:t>)</w:t>
      </w:r>
    </w:p>
    <w:p w:rsidR="00006FE9" w:rsidRPr="00874EEF" w:rsidRDefault="00006FE9" w:rsidP="00006FE9">
      <w:pPr>
        <w:spacing w:after="0"/>
        <w:jc w:val="center"/>
        <w:rPr>
          <w:rFonts w:asciiTheme="majorHAnsi" w:hAnsiTheme="majorHAnsi" w:cs="Arial"/>
          <w:b/>
          <w:sz w:val="24"/>
        </w:rPr>
      </w:pPr>
    </w:p>
    <w:p w:rsidR="00006FE9" w:rsidRPr="00874EEF" w:rsidRDefault="00006FE9" w:rsidP="00006FE9">
      <w:pPr>
        <w:spacing w:after="0"/>
        <w:jc w:val="center"/>
        <w:rPr>
          <w:rFonts w:asciiTheme="majorHAnsi" w:hAnsiTheme="majorHAnsi" w:cs="Arial"/>
          <w:b/>
          <w:sz w:val="24"/>
        </w:rPr>
      </w:pPr>
      <w:r w:rsidRPr="00874EEF">
        <w:rPr>
          <w:rFonts w:asciiTheme="majorHAnsi" w:hAnsiTheme="majorHAnsi" w:cs="Arial"/>
          <w:b/>
          <w:sz w:val="24"/>
        </w:rPr>
        <w:t xml:space="preserve">POR LA CUÁL SE ADJUDICA UN PROCESO CONTRACTUAL </w:t>
      </w:r>
    </w:p>
    <w:p w:rsidR="00B2014D" w:rsidRPr="00874EEF" w:rsidRDefault="00B2014D" w:rsidP="00B2014D">
      <w:pPr>
        <w:spacing w:after="0"/>
        <w:jc w:val="center"/>
        <w:rPr>
          <w:rFonts w:asciiTheme="majorHAnsi" w:hAnsiTheme="majorHAnsi" w:cs="Arial"/>
          <w:sz w:val="24"/>
        </w:rPr>
      </w:pPr>
      <w:r w:rsidRPr="00874EEF">
        <w:rPr>
          <w:rFonts w:asciiTheme="majorHAnsi" w:hAnsiTheme="majorHAnsi" w:cs="Arial"/>
          <w:sz w:val="24"/>
        </w:rPr>
        <w:t>El Alcalde Municipal de Lebrija en ejercicio de las facultades constitucionales y legales especialmente las señaladas en el Artículo 315 de la C.N., Artículo 91 de la Ley 136 de 1994, modificado  por el artículo 29 de la Ley 1551 de 2012 y  la Ley 80 de 1993</w:t>
      </w:r>
      <w:r w:rsidR="00676636">
        <w:rPr>
          <w:rFonts w:asciiTheme="majorHAnsi" w:hAnsiTheme="majorHAnsi" w:cs="Arial"/>
          <w:sz w:val="24"/>
        </w:rPr>
        <w:t>, 1150 de 2007.</w:t>
      </w:r>
      <w:r>
        <w:rPr>
          <w:rFonts w:asciiTheme="majorHAnsi" w:hAnsiTheme="majorHAnsi" w:cs="Arial"/>
          <w:sz w:val="24"/>
        </w:rPr>
        <w:t xml:space="preserve"> </w:t>
      </w:r>
    </w:p>
    <w:p w:rsidR="00006FE9" w:rsidRDefault="00006FE9" w:rsidP="00006FE9">
      <w:pPr>
        <w:spacing w:after="0"/>
        <w:jc w:val="center"/>
        <w:rPr>
          <w:rFonts w:asciiTheme="majorHAnsi" w:hAnsiTheme="majorHAnsi" w:cs="Arial"/>
          <w:sz w:val="24"/>
        </w:rPr>
      </w:pPr>
    </w:p>
    <w:p w:rsidR="00A40EEA" w:rsidRDefault="00A40EEA" w:rsidP="00006FE9">
      <w:pPr>
        <w:spacing w:after="0"/>
        <w:jc w:val="center"/>
        <w:rPr>
          <w:rFonts w:asciiTheme="majorHAnsi" w:hAnsiTheme="majorHAnsi" w:cs="Arial"/>
          <w:sz w:val="24"/>
        </w:rPr>
      </w:pPr>
    </w:p>
    <w:p w:rsidR="00A40EEA" w:rsidRPr="00874EEF" w:rsidRDefault="00A40EEA" w:rsidP="00006FE9">
      <w:pPr>
        <w:spacing w:after="0"/>
        <w:jc w:val="center"/>
        <w:rPr>
          <w:rFonts w:asciiTheme="majorHAnsi" w:hAnsiTheme="majorHAnsi" w:cs="Arial"/>
          <w:sz w:val="24"/>
        </w:rPr>
      </w:pPr>
    </w:p>
    <w:p w:rsidR="00A40EEA" w:rsidRDefault="00006FE9" w:rsidP="00A40EEA">
      <w:pPr>
        <w:spacing w:after="0"/>
        <w:jc w:val="center"/>
        <w:rPr>
          <w:rFonts w:asciiTheme="majorHAnsi" w:hAnsiTheme="majorHAnsi" w:cs="Arial"/>
          <w:b/>
          <w:sz w:val="24"/>
        </w:rPr>
      </w:pPr>
      <w:r w:rsidRPr="00874EEF">
        <w:rPr>
          <w:rFonts w:asciiTheme="majorHAnsi" w:hAnsiTheme="majorHAnsi" w:cs="Arial"/>
          <w:b/>
          <w:sz w:val="24"/>
        </w:rPr>
        <w:t xml:space="preserve">CONSIDERANDO </w:t>
      </w:r>
    </w:p>
    <w:p w:rsidR="00940444" w:rsidRDefault="00940444" w:rsidP="00006FE9">
      <w:pPr>
        <w:spacing w:after="0"/>
        <w:jc w:val="center"/>
        <w:rPr>
          <w:rFonts w:asciiTheme="majorHAnsi" w:hAnsiTheme="majorHAnsi" w:cs="Arial"/>
          <w:b/>
          <w:sz w:val="24"/>
        </w:rPr>
      </w:pPr>
    </w:p>
    <w:p w:rsidR="00940444" w:rsidRPr="00874EEF" w:rsidRDefault="00940444" w:rsidP="00006FE9">
      <w:pPr>
        <w:spacing w:after="0"/>
        <w:jc w:val="center"/>
        <w:rPr>
          <w:rFonts w:asciiTheme="majorHAnsi" w:hAnsiTheme="majorHAnsi" w:cs="Arial"/>
          <w:b/>
          <w:sz w:val="24"/>
        </w:rPr>
      </w:pPr>
    </w:p>
    <w:p w:rsidR="00006FE9" w:rsidRPr="001304AE" w:rsidRDefault="00006FE9" w:rsidP="001304AE">
      <w:pPr>
        <w:pStyle w:val="Prrafodelista"/>
        <w:numPr>
          <w:ilvl w:val="0"/>
          <w:numId w:val="1"/>
        </w:numPr>
        <w:spacing w:after="0"/>
        <w:jc w:val="both"/>
        <w:rPr>
          <w:rFonts w:asciiTheme="majorHAnsi" w:hAnsiTheme="majorHAnsi" w:cs="Arial"/>
          <w:b/>
          <w:sz w:val="24"/>
        </w:rPr>
      </w:pPr>
      <w:r w:rsidRPr="00874EEF">
        <w:rPr>
          <w:rFonts w:asciiTheme="majorHAnsi" w:hAnsiTheme="majorHAnsi" w:cs="Arial"/>
          <w:sz w:val="24"/>
        </w:rPr>
        <w:t>Que existe certificado de Disponibilidad presupuestal, que soporta la realización del proceso contractual</w:t>
      </w:r>
      <w:r w:rsidR="00F86369">
        <w:rPr>
          <w:rFonts w:asciiTheme="majorHAnsi" w:hAnsiTheme="majorHAnsi" w:cs="Arial"/>
          <w:b/>
          <w:sz w:val="24"/>
        </w:rPr>
        <w:t xml:space="preserve"> </w:t>
      </w:r>
      <w:r w:rsidR="00C00350" w:rsidRPr="00C00350">
        <w:rPr>
          <w:rFonts w:asciiTheme="majorHAnsi" w:hAnsiTheme="majorHAnsi" w:cs="Arial"/>
          <w:b/>
          <w:sz w:val="24"/>
        </w:rPr>
        <w:t>LPL-</w:t>
      </w:r>
      <w:r w:rsidR="00676636">
        <w:rPr>
          <w:rFonts w:asciiTheme="majorHAnsi" w:hAnsiTheme="majorHAnsi" w:cs="Arial"/>
          <w:b/>
          <w:color w:val="808080" w:themeColor="background1" w:themeShade="80"/>
          <w:sz w:val="24"/>
        </w:rPr>
        <w:t>000-000-2015</w:t>
      </w:r>
      <w:r w:rsidR="00C00350">
        <w:rPr>
          <w:rFonts w:asciiTheme="majorHAnsi" w:hAnsiTheme="majorHAnsi" w:cs="Arial"/>
          <w:b/>
          <w:sz w:val="24"/>
        </w:rPr>
        <w:t xml:space="preserve"> </w:t>
      </w:r>
      <w:r w:rsidR="00B82892" w:rsidRPr="00874EEF">
        <w:rPr>
          <w:rFonts w:asciiTheme="majorHAnsi" w:hAnsiTheme="majorHAnsi" w:cs="Arial"/>
          <w:sz w:val="24"/>
        </w:rPr>
        <w:t xml:space="preserve">cuyo objeto </w:t>
      </w:r>
      <w:r w:rsidR="00B82892" w:rsidRPr="00D16D44">
        <w:rPr>
          <w:rFonts w:asciiTheme="majorHAnsi" w:hAnsiTheme="majorHAnsi" w:cs="Arial"/>
          <w:sz w:val="24"/>
          <w:szCs w:val="24"/>
        </w:rPr>
        <w:t>es</w:t>
      </w:r>
      <w:r w:rsidR="004169C1" w:rsidRPr="00D16D44">
        <w:rPr>
          <w:rFonts w:asciiTheme="majorHAnsi" w:hAnsiTheme="majorHAnsi" w:cs="Arial"/>
          <w:sz w:val="24"/>
          <w:szCs w:val="24"/>
        </w:rPr>
        <w:t xml:space="preserve"> </w:t>
      </w:r>
      <w:r w:rsidR="00676636">
        <w:rPr>
          <w:rFonts w:asciiTheme="majorHAnsi" w:hAnsiTheme="majorHAnsi" w:cs="Arial"/>
          <w:b/>
          <w:color w:val="808080" w:themeColor="background1" w:themeShade="80"/>
          <w:sz w:val="24"/>
          <w:szCs w:val="24"/>
        </w:rPr>
        <w:t>OBJETO DEL PROYETO</w:t>
      </w:r>
      <w:r w:rsidR="00E86E2B">
        <w:rPr>
          <w:rFonts w:ascii="Cambria" w:hAnsi="Cambria" w:cs="Arial"/>
          <w:b/>
        </w:rPr>
        <w:t xml:space="preserve"> </w:t>
      </w:r>
      <w:r w:rsidR="006333B2">
        <w:rPr>
          <w:rFonts w:ascii="Cambria" w:hAnsi="Cambria" w:cs="Arial"/>
          <w:b/>
        </w:rPr>
        <w:t xml:space="preserve"> </w:t>
      </w:r>
      <w:r w:rsidRPr="00874EEF">
        <w:rPr>
          <w:rFonts w:asciiTheme="majorHAnsi" w:hAnsiTheme="majorHAnsi" w:cs="Arial"/>
          <w:sz w:val="24"/>
        </w:rPr>
        <w:t>por valor</w:t>
      </w:r>
      <w:r w:rsidR="00C00350">
        <w:rPr>
          <w:rFonts w:asciiTheme="majorHAnsi" w:hAnsiTheme="majorHAnsi" w:cs="Arial"/>
          <w:b/>
          <w:sz w:val="24"/>
        </w:rPr>
        <w:t xml:space="preserve"> </w:t>
      </w:r>
      <w:r w:rsidR="001304AE">
        <w:rPr>
          <w:rFonts w:asciiTheme="majorHAnsi" w:hAnsiTheme="majorHAnsi" w:cs="Arial"/>
          <w:sz w:val="24"/>
        </w:rPr>
        <w:t xml:space="preserve">de </w:t>
      </w:r>
      <w:r w:rsidR="001304AE">
        <w:rPr>
          <w:rFonts w:asciiTheme="majorHAnsi" w:hAnsiTheme="majorHAnsi" w:cs="Arial"/>
          <w:b/>
          <w:color w:val="808080" w:themeColor="background1" w:themeShade="80"/>
          <w:sz w:val="24"/>
        </w:rPr>
        <w:t>VALOR</w:t>
      </w:r>
      <w:r w:rsidR="001304AE" w:rsidRPr="001304AE">
        <w:rPr>
          <w:rFonts w:asciiTheme="majorHAnsi" w:hAnsiTheme="majorHAnsi" w:cs="Arial"/>
          <w:b/>
          <w:color w:val="808080" w:themeColor="background1" w:themeShade="80"/>
          <w:sz w:val="24"/>
        </w:rPr>
        <w:t xml:space="preserve"> PESOS MCTE</w:t>
      </w:r>
      <w:r w:rsidR="00C00350" w:rsidRPr="001304AE">
        <w:rPr>
          <w:rFonts w:asciiTheme="majorHAnsi" w:hAnsiTheme="majorHAnsi" w:cs="Arial"/>
          <w:b/>
          <w:sz w:val="24"/>
        </w:rPr>
        <w:t xml:space="preserve"> ($</w:t>
      </w:r>
      <w:r w:rsidR="001304AE">
        <w:rPr>
          <w:rFonts w:asciiTheme="majorHAnsi" w:hAnsiTheme="majorHAnsi" w:cs="Arial"/>
          <w:b/>
          <w:color w:val="808080" w:themeColor="background1" w:themeShade="80"/>
          <w:sz w:val="24"/>
        </w:rPr>
        <w:t>000.000.000</w:t>
      </w:r>
      <w:r w:rsidR="00C00350" w:rsidRPr="001304AE">
        <w:rPr>
          <w:rFonts w:asciiTheme="majorHAnsi" w:hAnsiTheme="majorHAnsi" w:cs="Arial"/>
          <w:b/>
          <w:sz w:val="24"/>
        </w:rPr>
        <w:t>)</w:t>
      </w:r>
      <w:r w:rsidR="00235D1B" w:rsidRPr="001304AE">
        <w:rPr>
          <w:rFonts w:asciiTheme="majorHAnsi" w:hAnsiTheme="majorHAnsi" w:cs="Arial"/>
          <w:b/>
          <w:sz w:val="24"/>
        </w:rPr>
        <w:t xml:space="preserve">,  </w:t>
      </w:r>
      <w:r w:rsidRPr="001304AE">
        <w:rPr>
          <w:rFonts w:asciiTheme="majorHAnsi" w:hAnsiTheme="majorHAnsi" w:cs="Arial"/>
          <w:sz w:val="24"/>
        </w:rPr>
        <w:t xml:space="preserve">según Certificado de Disponibilidad presupuestal </w:t>
      </w:r>
      <w:r w:rsidRPr="001304AE">
        <w:rPr>
          <w:rFonts w:asciiTheme="majorHAnsi" w:hAnsiTheme="majorHAnsi" w:cs="Arial"/>
          <w:b/>
          <w:sz w:val="24"/>
        </w:rPr>
        <w:t xml:space="preserve">No. </w:t>
      </w:r>
      <w:r w:rsidR="001304AE">
        <w:rPr>
          <w:rFonts w:asciiTheme="majorHAnsi" w:hAnsiTheme="majorHAnsi"/>
          <w:b/>
          <w:bCs/>
          <w:color w:val="808080" w:themeColor="background1" w:themeShade="80"/>
          <w:sz w:val="23"/>
          <w:szCs w:val="23"/>
        </w:rPr>
        <w:t>00-00000</w:t>
      </w:r>
      <w:r w:rsidRPr="001304AE">
        <w:rPr>
          <w:rFonts w:asciiTheme="majorHAnsi" w:hAnsiTheme="majorHAnsi" w:cs="Arial"/>
          <w:sz w:val="24"/>
        </w:rPr>
        <w:t xml:space="preserve">, expedido el </w:t>
      </w:r>
      <w:r w:rsidR="001304AE">
        <w:rPr>
          <w:rFonts w:asciiTheme="majorHAnsi" w:hAnsiTheme="majorHAnsi"/>
          <w:b/>
          <w:color w:val="808080" w:themeColor="background1" w:themeShade="80"/>
          <w:sz w:val="23"/>
          <w:szCs w:val="23"/>
        </w:rPr>
        <w:t>00</w:t>
      </w:r>
      <w:r w:rsidR="00C00350" w:rsidRPr="001304AE">
        <w:rPr>
          <w:rFonts w:asciiTheme="majorHAnsi" w:hAnsiTheme="majorHAnsi"/>
          <w:b/>
          <w:color w:val="808080" w:themeColor="background1" w:themeShade="80"/>
          <w:sz w:val="23"/>
          <w:szCs w:val="23"/>
        </w:rPr>
        <w:t xml:space="preserve"> de </w:t>
      </w:r>
      <w:r w:rsidR="001304AE">
        <w:rPr>
          <w:rFonts w:asciiTheme="majorHAnsi" w:hAnsiTheme="majorHAnsi"/>
          <w:b/>
          <w:color w:val="808080" w:themeColor="background1" w:themeShade="80"/>
          <w:sz w:val="23"/>
          <w:szCs w:val="23"/>
        </w:rPr>
        <w:t>Mes</w:t>
      </w:r>
      <w:r w:rsidR="00C00350" w:rsidRPr="001304AE">
        <w:rPr>
          <w:rFonts w:asciiTheme="majorHAnsi" w:hAnsiTheme="majorHAnsi"/>
          <w:b/>
          <w:color w:val="808080" w:themeColor="background1" w:themeShade="80"/>
          <w:sz w:val="23"/>
          <w:szCs w:val="23"/>
        </w:rPr>
        <w:t xml:space="preserve"> de 2015</w:t>
      </w:r>
      <w:r w:rsidR="00C00350" w:rsidRPr="001304AE">
        <w:rPr>
          <w:rFonts w:asciiTheme="majorHAnsi" w:hAnsiTheme="majorHAnsi"/>
          <w:b/>
          <w:sz w:val="23"/>
          <w:szCs w:val="23"/>
        </w:rPr>
        <w:t xml:space="preserve"> </w:t>
      </w:r>
      <w:r w:rsidR="006333B2" w:rsidRPr="001304AE">
        <w:rPr>
          <w:rFonts w:asciiTheme="majorHAnsi" w:hAnsiTheme="majorHAnsi"/>
          <w:b/>
          <w:sz w:val="23"/>
          <w:szCs w:val="23"/>
        </w:rPr>
        <w:t xml:space="preserve"> </w:t>
      </w:r>
      <w:r w:rsidR="008B553D" w:rsidRPr="001304AE">
        <w:rPr>
          <w:rFonts w:asciiTheme="majorHAnsi" w:hAnsiTheme="majorHAnsi"/>
          <w:b/>
          <w:sz w:val="23"/>
          <w:szCs w:val="23"/>
        </w:rPr>
        <w:t xml:space="preserve"> </w:t>
      </w:r>
      <w:r w:rsidR="009F6443" w:rsidRPr="001304AE">
        <w:rPr>
          <w:rFonts w:asciiTheme="majorHAnsi" w:hAnsiTheme="majorHAnsi"/>
          <w:b/>
          <w:sz w:val="23"/>
          <w:szCs w:val="23"/>
        </w:rPr>
        <w:t xml:space="preserve"> </w:t>
      </w:r>
      <w:r w:rsidR="00235D1B" w:rsidRPr="001304AE">
        <w:rPr>
          <w:rFonts w:asciiTheme="majorHAnsi" w:hAnsiTheme="majorHAnsi"/>
          <w:b/>
          <w:sz w:val="23"/>
          <w:szCs w:val="23"/>
        </w:rPr>
        <w:t xml:space="preserve"> </w:t>
      </w:r>
      <w:r w:rsidR="00F86369" w:rsidRPr="001304AE">
        <w:rPr>
          <w:rFonts w:asciiTheme="majorHAnsi" w:hAnsiTheme="majorHAnsi"/>
          <w:b/>
          <w:sz w:val="23"/>
          <w:szCs w:val="23"/>
        </w:rPr>
        <w:t xml:space="preserve"> </w:t>
      </w:r>
    </w:p>
    <w:p w:rsidR="00006FE9" w:rsidRPr="00874EEF" w:rsidRDefault="00006FE9" w:rsidP="00006FE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  <w:r w:rsidRPr="00874EEF">
        <w:rPr>
          <w:rFonts w:asciiTheme="majorHAnsi" w:hAnsiTheme="majorHAnsi" w:cs="Arial"/>
          <w:sz w:val="24"/>
        </w:rPr>
        <w:t>Que existe el documento de estudios previos con el cual se sustenta la necesidad de realizar el proceso contractual, que se adelantó.</w:t>
      </w:r>
    </w:p>
    <w:p w:rsidR="00006FE9" w:rsidRPr="00874EEF" w:rsidRDefault="00006FE9" w:rsidP="00006FE9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  <w:r w:rsidRPr="00874EEF">
        <w:rPr>
          <w:rFonts w:asciiTheme="majorHAnsi" w:hAnsiTheme="majorHAnsi" w:cs="Arial"/>
          <w:sz w:val="24"/>
        </w:rPr>
        <w:t>Que la Alcaldía Municipal de Lebrija, ordenó la apertura del proceso de contratac</w:t>
      </w:r>
      <w:r w:rsidR="00C426E4" w:rsidRPr="00874EEF">
        <w:rPr>
          <w:rFonts w:asciiTheme="majorHAnsi" w:hAnsiTheme="majorHAnsi" w:cs="Arial"/>
          <w:sz w:val="24"/>
        </w:rPr>
        <w:t xml:space="preserve">ión de </w:t>
      </w:r>
      <w:r w:rsidR="006B7E0A">
        <w:rPr>
          <w:rFonts w:asciiTheme="majorHAnsi" w:hAnsiTheme="majorHAnsi" w:cs="Arial"/>
          <w:sz w:val="24"/>
        </w:rPr>
        <w:t xml:space="preserve">Licitación Pública </w:t>
      </w:r>
      <w:r w:rsidR="00C426E4" w:rsidRPr="00874EEF">
        <w:rPr>
          <w:rFonts w:asciiTheme="majorHAnsi" w:hAnsiTheme="majorHAnsi" w:cs="Arial"/>
          <w:sz w:val="24"/>
        </w:rPr>
        <w:t xml:space="preserve"> el </w:t>
      </w:r>
      <w:r w:rsidR="001304AE">
        <w:rPr>
          <w:rFonts w:asciiTheme="majorHAnsi" w:hAnsiTheme="majorHAnsi"/>
          <w:b/>
          <w:color w:val="808080" w:themeColor="background1" w:themeShade="80"/>
          <w:sz w:val="23"/>
          <w:szCs w:val="23"/>
        </w:rPr>
        <w:t>00</w:t>
      </w:r>
      <w:r w:rsidR="001304AE" w:rsidRPr="001304AE">
        <w:rPr>
          <w:rFonts w:asciiTheme="majorHAnsi" w:hAnsiTheme="majorHAnsi"/>
          <w:b/>
          <w:color w:val="808080" w:themeColor="background1" w:themeShade="80"/>
          <w:sz w:val="23"/>
          <w:szCs w:val="23"/>
        </w:rPr>
        <w:t xml:space="preserve"> de </w:t>
      </w:r>
      <w:r w:rsidR="001304AE">
        <w:rPr>
          <w:rFonts w:asciiTheme="majorHAnsi" w:hAnsiTheme="majorHAnsi"/>
          <w:b/>
          <w:color w:val="808080" w:themeColor="background1" w:themeShade="80"/>
          <w:sz w:val="23"/>
          <w:szCs w:val="23"/>
        </w:rPr>
        <w:t>Mes</w:t>
      </w:r>
      <w:r w:rsidR="001304AE" w:rsidRPr="001304AE">
        <w:rPr>
          <w:rFonts w:asciiTheme="majorHAnsi" w:hAnsiTheme="majorHAnsi"/>
          <w:b/>
          <w:color w:val="808080" w:themeColor="background1" w:themeShade="80"/>
          <w:sz w:val="23"/>
          <w:szCs w:val="23"/>
        </w:rPr>
        <w:t xml:space="preserve"> de 2015</w:t>
      </w:r>
      <w:r w:rsidR="008A3C6A">
        <w:rPr>
          <w:rFonts w:asciiTheme="majorHAnsi" w:hAnsiTheme="majorHAnsi" w:cs="Arial"/>
          <w:b/>
          <w:sz w:val="24"/>
        </w:rPr>
        <w:t xml:space="preserve">, mediante acto administrativo. </w:t>
      </w:r>
      <w:r w:rsidR="00C426E4" w:rsidRPr="00874EEF">
        <w:rPr>
          <w:rFonts w:asciiTheme="majorHAnsi" w:hAnsiTheme="majorHAnsi" w:cs="Arial"/>
          <w:sz w:val="24"/>
        </w:rPr>
        <w:t xml:space="preserve"> </w:t>
      </w:r>
    </w:p>
    <w:p w:rsidR="00065552" w:rsidRDefault="00006FE9" w:rsidP="003F39F5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  <w:r w:rsidRPr="00065552">
        <w:rPr>
          <w:rFonts w:asciiTheme="majorHAnsi" w:hAnsiTheme="majorHAnsi" w:cs="Arial"/>
          <w:sz w:val="24"/>
        </w:rPr>
        <w:t>Que se llevó a cabo el proceso de contratación de acuerdo con lo estipulado por la Ley 80 de 1993, 1150 de 2007 y sus Decretos Reglamentarios</w:t>
      </w:r>
      <w:r w:rsidR="00C426E4" w:rsidRPr="00065552">
        <w:rPr>
          <w:rFonts w:asciiTheme="majorHAnsi" w:hAnsiTheme="majorHAnsi" w:cs="Arial"/>
          <w:sz w:val="24"/>
        </w:rPr>
        <w:t xml:space="preserve">, especialmente </w:t>
      </w:r>
      <w:r w:rsidR="00065552" w:rsidRPr="00065552">
        <w:rPr>
          <w:rFonts w:asciiTheme="majorHAnsi" w:hAnsiTheme="majorHAnsi" w:cs="Arial"/>
          <w:sz w:val="24"/>
        </w:rPr>
        <w:t>Decreto 1082 de 2015</w:t>
      </w:r>
      <w:r w:rsidR="00065552">
        <w:rPr>
          <w:rFonts w:asciiTheme="majorHAnsi" w:hAnsiTheme="majorHAnsi" w:cs="Arial"/>
          <w:sz w:val="24"/>
        </w:rPr>
        <w:t xml:space="preserve">. </w:t>
      </w:r>
    </w:p>
    <w:p w:rsidR="00006FE9" w:rsidRPr="00065552" w:rsidRDefault="00006FE9" w:rsidP="003F39F5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  <w:bookmarkStart w:id="0" w:name="_GoBack"/>
      <w:bookmarkEnd w:id="0"/>
      <w:r w:rsidRPr="00065552">
        <w:rPr>
          <w:rFonts w:asciiTheme="majorHAnsi" w:hAnsiTheme="majorHAnsi" w:cs="Arial"/>
          <w:sz w:val="24"/>
        </w:rPr>
        <w:t>Que realizadas las evaluaciones</w:t>
      </w:r>
      <w:r w:rsidR="00647AA8" w:rsidRPr="00065552">
        <w:rPr>
          <w:rFonts w:asciiTheme="majorHAnsi" w:hAnsiTheme="majorHAnsi" w:cs="Arial"/>
          <w:sz w:val="24"/>
        </w:rPr>
        <w:t xml:space="preserve"> correspondientes el día</w:t>
      </w:r>
      <w:r w:rsidR="006B7E0A" w:rsidRPr="00065552">
        <w:rPr>
          <w:rFonts w:asciiTheme="majorHAnsi" w:hAnsiTheme="majorHAnsi" w:cs="Arial"/>
          <w:sz w:val="24"/>
        </w:rPr>
        <w:t xml:space="preserve"> </w:t>
      </w:r>
      <w:r w:rsidR="00C00350" w:rsidRPr="00065552">
        <w:rPr>
          <w:rFonts w:asciiTheme="majorHAnsi" w:hAnsiTheme="majorHAnsi" w:cs="Arial"/>
          <w:sz w:val="24"/>
        </w:rPr>
        <w:t>12 de Febrero de 2015</w:t>
      </w:r>
      <w:r w:rsidRPr="00065552">
        <w:rPr>
          <w:rFonts w:asciiTheme="majorHAnsi" w:hAnsiTheme="majorHAnsi" w:cs="Arial"/>
          <w:sz w:val="24"/>
        </w:rPr>
        <w:t xml:space="preserve">, el comité evaluador </w:t>
      </w:r>
      <w:r w:rsidR="00647AA8" w:rsidRPr="00065552">
        <w:rPr>
          <w:rFonts w:asciiTheme="majorHAnsi" w:hAnsiTheme="majorHAnsi" w:cs="Arial"/>
          <w:sz w:val="24"/>
        </w:rPr>
        <w:t>consideró</w:t>
      </w:r>
      <w:r w:rsidR="009C0340" w:rsidRPr="00065552">
        <w:rPr>
          <w:rFonts w:asciiTheme="majorHAnsi" w:hAnsiTheme="majorHAnsi" w:cs="Arial"/>
          <w:sz w:val="24"/>
        </w:rPr>
        <w:t xml:space="preserve"> que la propuesta presentada</w:t>
      </w:r>
      <w:r w:rsidR="00170FCE" w:rsidRPr="00065552">
        <w:rPr>
          <w:rFonts w:asciiTheme="majorHAnsi" w:hAnsiTheme="majorHAnsi" w:cs="Arial"/>
          <w:sz w:val="24"/>
        </w:rPr>
        <w:t xml:space="preserve"> </w:t>
      </w:r>
      <w:r w:rsidR="00771AA0" w:rsidRPr="00065552">
        <w:rPr>
          <w:rFonts w:asciiTheme="majorHAnsi" w:hAnsiTheme="majorHAnsi" w:cs="Arial"/>
          <w:sz w:val="24"/>
        </w:rPr>
        <w:t>por</w:t>
      </w:r>
      <w:r w:rsidR="00C00350" w:rsidRPr="00C00350">
        <w:t xml:space="preserve"> </w:t>
      </w:r>
      <w:r w:rsidR="001304AE" w:rsidRPr="00065552">
        <w:rPr>
          <w:rFonts w:asciiTheme="majorHAnsi" w:hAnsiTheme="majorHAnsi" w:cs="Arial"/>
          <w:b/>
          <w:color w:val="808080" w:themeColor="background1" w:themeShade="80"/>
          <w:sz w:val="24"/>
        </w:rPr>
        <w:t>NOMBRE DE LA EMPRESA</w:t>
      </w:r>
      <w:r w:rsidR="00C00350" w:rsidRPr="00065552">
        <w:rPr>
          <w:rFonts w:asciiTheme="majorHAnsi" w:hAnsiTheme="majorHAnsi" w:cs="Arial"/>
          <w:sz w:val="24"/>
        </w:rPr>
        <w:t xml:space="preserve">, cuyo representante legal es </w:t>
      </w:r>
      <w:r w:rsidR="001304AE" w:rsidRPr="00065552">
        <w:rPr>
          <w:rFonts w:asciiTheme="majorHAnsi" w:hAnsiTheme="majorHAnsi" w:cs="Arial"/>
          <w:b/>
          <w:color w:val="808080" w:themeColor="background1" w:themeShade="80"/>
          <w:sz w:val="24"/>
        </w:rPr>
        <w:t>NOMBRE DEL REPRESENTANTE LEGAL</w:t>
      </w:r>
      <w:r w:rsidR="00C00350" w:rsidRPr="00065552">
        <w:rPr>
          <w:rFonts w:asciiTheme="majorHAnsi" w:hAnsiTheme="majorHAnsi" w:cs="Arial"/>
          <w:b/>
          <w:sz w:val="24"/>
        </w:rPr>
        <w:t xml:space="preserve"> </w:t>
      </w:r>
      <w:r w:rsidR="00C00350" w:rsidRPr="00065552">
        <w:rPr>
          <w:rFonts w:asciiTheme="majorHAnsi" w:hAnsiTheme="majorHAnsi" w:cs="Arial"/>
          <w:sz w:val="24"/>
        </w:rPr>
        <w:t xml:space="preserve"> identificado con cédula de ciudadanía No. </w:t>
      </w:r>
      <w:r w:rsidR="001304AE" w:rsidRPr="00065552">
        <w:rPr>
          <w:rFonts w:asciiTheme="majorHAnsi" w:hAnsiTheme="majorHAnsi" w:cs="Arial"/>
          <w:color w:val="808080" w:themeColor="background1" w:themeShade="80"/>
          <w:sz w:val="24"/>
        </w:rPr>
        <w:t>00.000.000</w:t>
      </w:r>
      <w:r w:rsidR="00C00350" w:rsidRPr="00065552">
        <w:rPr>
          <w:rFonts w:asciiTheme="majorHAnsi" w:hAnsiTheme="majorHAnsi" w:cs="Arial"/>
          <w:sz w:val="24"/>
        </w:rPr>
        <w:t xml:space="preserve"> de </w:t>
      </w:r>
      <w:r w:rsidR="00C00350" w:rsidRPr="00065552">
        <w:rPr>
          <w:rFonts w:asciiTheme="majorHAnsi" w:hAnsiTheme="majorHAnsi" w:cs="Arial"/>
          <w:color w:val="808080" w:themeColor="background1" w:themeShade="80"/>
          <w:sz w:val="24"/>
        </w:rPr>
        <w:t>Lebrija</w:t>
      </w:r>
      <w:r w:rsidR="00885E9C" w:rsidRPr="00065552">
        <w:rPr>
          <w:rFonts w:asciiTheme="majorHAnsi" w:hAnsiTheme="majorHAnsi" w:cs="Arial"/>
          <w:sz w:val="24"/>
        </w:rPr>
        <w:t>,</w:t>
      </w:r>
      <w:r w:rsidR="00170FCE" w:rsidRPr="00065552">
        <w:rPr>
          <w:rFonts w:asciiTheme="majorHAnsi" w:hAnsiTheme="majorHAnsi" w:cs="Arial"/>
          <w:b/>
          <w:sz w:val="24"/>
        </w:rPr>
        <w:t xml:space="preserve"> </w:t>
      </w:r>
      <w:r w:rsidRPr="00065552">
        <w:rPr>
          <w:rFonts w:asciiTheme="majorHAnsi" w:hAnsiTheme="majorHAnsi" w:cs="Arial"/>
          <w:sz w:val="24"/>
        </w:rPr>
        <w:t>se ajusta a lo exigido en el pliego de condiciones y fue considerada por el mismo</w:t>
      </w:r>
      <w:r w:rsidR="00647AA8" w:rsidRPr="00065552">
        <w:rPr>
          <w:rFonts w:asciiTheme="majorHAnsi" w:hAnsiTheme="majorHAnsi" w:cs="Arial"/>
          <w:sz w:val="24"/>
        </w:rPr>
        <w:t xml:space="preserve"> órgano </w:t>
      </w:r>
      <w:r w:rsidRPr="00065552">
        <w:rPr>
          <w:rFonts w:asciiTheme="majorHAnsi" w:hAnsiTheme="majorHAnsi" w:cs="Arial"/>
          <w:sz w:val="24"/>
        </w:rPr>
        <w:t xml:space="preserve"> como favorable para el cumplimiento del objeto a contratar</w:t>
      </w:r>
      <w:r w:rsidR="00647AA8" w:rsidRPr="00065552">
        <w:rPr>
          <w:rFonts w:asciiTheme="majorHAnsi" w:hAnsiTheme="majorHAnsi" w:cs="Arial"/>
          <w:sz w:val="24"/>
        </w:rPr>
        <w:t xml:space="preserve"> recomendando su adjudicación. </w:t>
      </w:r>
    </w:p>
    <w:p w:rsidR="00A40975" w:rsidRDefault="00647AA8" w:rsidP="00DD5605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sz w:val="24"/>
        </w:rPr>
      </w:pPr>
      <w:r w:rsidRPr="00E86E2B">
        <w:rPr>
          <w:rFonts w:asciiTheme="majorHAnsi" w:hAnsiTheme="majorHAnsi" w:cs="Arial"/>
          <w:sz w:val="24"/>
        </w:rPr>
        <w:t xml:space="preserve">Que la oferta económica del </w:t>
      </w:r>
      <w:r w:rsidR="00771AA0" w:rsidRPr="00E86E2B">
        <w:rPr>
          <w:rFonts w:asciiTheme="majorHAnsi" w:hAnsiTheme="majorHAnsi" w:cs="Arial"/>
          <w:sz w:val="24"/>
        </w:rPr>
        <w:t xml:space="preserve">proponente </w:t>
      </w:r>
      <w:r w:rsidR="001304AE">
        <w:rPr>
          <w:rFonts w:asciiTheme="majorHAnsi" w:hAnsiTheme="majorHAnsi" w:cs="Arial"/>
          <w:b/>
          <w:color w:val="808080" w:themeColor="background1" w:themeShade="80"/>
          <w:sz w:val="24"/>
        </w:rPr>
        <w:t>NOMBRE DE LA EMPRESA</w:t>
      </w:r>
      <w:r w:rsidR="00C00350" w:rsidRPr="00C00350">
        <w:rPr>
          <w:rFonts w:asciiTheme="majorHAnsi" w:hAnsiTheme="majorHAnsi" w:cs="Arial"/>
          <w:sz w:val="24"/>
        </w:rPr>
        <w:t xml:space="preserve">, cuyo representante legal es </w:t>
      </w:r>
      <w:r w:rsidR="001304AE">
        <w:rPr>
          <w:rFonts w:asciiTheme="majorHAnsi" w:hAnsiTheme="majorHAnsi" w:cs="Arial"/>
          <w:b/>
          <w:color w:val="808080" w:themeColor="background1" w:themeShade="80"/>
          <w:sz w:val="24"/>
        </w:rPr>
        <w:t>NOMBRE DEL REPRESENTANTE LEGAL</w:t>
      </w:r>
      <w:r w:rsidR="00C00350" w:rsidRPr="00C00350">
        <w:rPr>
          <w:rFonts w:asciiTheme="majorHAnsi" w:hAnsiTheme="majorHAnsi" w:cs="Arial"/>
          <w:b/>
          <w:sz w:val="24"/>
        </w:rPr>
        <w:t xml:space="preserve"> </w:t>
      </w:r>
      <w:r w:rsidR="00C00350" w:rsidRPr="00C00350">
        <w:rPr>
          <w:rFonts w:asciiTheme="majorHAnsi" w:hAnsiTheme="majorHAnsi" w:cs="Arial"/>
          <w:sz w:val="24"/>
        </w:rPr>
        <w:t xml:space="preserve"> identificado con cédula de ciudadanía No. 13,537,982 de Lebrija</w:t>
      </w:r>
      <w:r w:rsidR="00A40EEA">
        <w:rPr>
          <w:rFonts w:asciiTheme="majorHAnsi" w:hAnsiTheme="majorHAnsi" w:cs="Arial"/>
          <w:b/>
          <w:sz w:val="24"/>
        </w:rPr>
        <w:t xml:space="preserve">, </w:t>
      </w:r>
      <w:r w:rsidRPr="00E86E2B">
        <w:rPr>
          <w:rFonts w:asciiTheme="majorHAnsi" w:hAnsiTheme="majorHAnsi" w:cs="Arial"/>
          <w:sz w:val="24"/>
        </w:rPr>
        <w:t xml:space="preserve">fue  por valor de </w:t>
      </w:r>
      <w:r w:rsidR="00E86E2B">
        <w:rPr>
          <w:rFonts w:asciiTheme="majorHAnsi" w:hAnsiTheme="majorHAnsi" w:cs="Arial"/>
          <w:sz w:val="24"/>
        </w:rPr>
        <w:t xml:space="preserve"> </w:t>
      </w:r>
      <w:r w:rsidR="001304AE">
        <w:rPr>
          <w:rFonts w:asciiTheme="majorHAnsi" w:hAnsiTheme="majorHAnsi" w:cs="Arial"/>
          <w:b/>
          <w:color w:val="808080" w:themeColor="background1" w:themeShade="80"/>
          <w:sz w:val="24"/>
        </w:rPr>
        <w:t>VALOR</w:t>
      </w:r>
      <w:r w:rsidR="00C00350" w:rsidRPr="001304AE">
        <w:rPr>
          <w:rFonts w:asciiTheme="majorHAnsi" w:hAnsiTheme="majorHAnsi" w:cs="Arial"/>
          <w:b/>
          <w:color w:val="808080" w:themeColor="background1" w:themeShade="80"/>
          <w:sz w:val="24"/>
        </w:rPr>
        <w:t xml:space="preserve"> PESOS MCTE</w:t>
      </w:r>
      <w:r w:rsidR="00C00350">
        <w:rPr>
          <w:rFonts w:asciiTheme="majorHAnsi" w:hAnsiTheme="majorHAnsi" w:cs="Arial"/>
          <w:b/>
          <w:sz w:val="24"/>
        </w:rPr>
        <w:t xml:space="preserve"> ($</w:t>
      </w:r>
      <w:r w:rsidR="001304AE">
        <w:rPr>
          <w:rFonts w:asciiTheme="majorHAnsi" w:hAnsiTheme="majorHAnsi" w:cs="Arial"/>
          <w:b/>
          <w:color w:val="808080" w:themeColor="background1" w:themeShade="80"/>
          <w:sz w:val="24"/>
        </w:rPr>
        <w:t>000.000.000</w:t>
      </w:r>
      <w:r w:rsidR="00C00350">
        <w:rPr>
          <w:rFonts w:asciiTheme="majorHAnsi" w:hAnsiTheme="majorHAnsi" w:cs="Arial"/>
          <w:b/>
          <w:sz w:val="24"/>
        </w:rPr>
        <w:t>)</w:t>
      </w:r>
    </w:p>
    <w:p w:rsidR="00940444" w:rsidRDefault="00940444" w:rsidP="00940444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sz w:val="24"/>
        </w:rPr>
      </w:pPr>
    </w:p>
    <w:p w:rsidR="003D78EB" w:rsidRDefault="003D78EB" w:rsidP="00940444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sz w:val="24"/>
        </w:rPr>
      </w:pPr>
    </w:p>
    <w:p w:rsidR="00940444" w:rsidRDefault="00940444" w:rsidP="00940444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sz w:val="24"/>
        </w:rPr>
      </w:pPr>
    </w:p>
    <w:p w:rsidR="00A40EEA" w:rsidRDefault="00A40EEA" w:rsidP="00940444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sz w:val="24"/>
        </w:rPr>
      </w:pPr>
    </w:p>
    <w:p w:rsidR="00A40EEA" w:rsidRDefault="00A40EEA" w:rsidP="00940444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sz w:val="24"/>
        </w:rPr>
      </w:pPr>
    </w:p>
    <w:p w:rsidR="00885E9C" w:rsidRDefault="00885E9C" w:rsidP="00940444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sz w:val="24"/>
        </w:rPr>
      </w:pPr>
    </w:p>
    <w:p w:rsidR="00A40EEA" w:rsidRPr="00E86E2B" w:rsidRDefault="00A40EEA" w:rsidP="00940444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sz w:val="24"/>
        </w:rPr>
      </w:pPr>
    </w:p>
    <w:p w:rsidR="00C426E4" w:rsidRPr="00874EEF" w:rsidRDefault="00C426E4" w:rsidP="00647AA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</w:p>
    <w:p w:rsidR="00647AA8" w:rsidRPr="00874EEF" w:rsidRDefault="00647AA8" w:rsidP="00647AA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  <w:r w:rsidRPr="00874EEF">
        <w:rPr>
          <w:rFonts w:asciiTheme="majorHAnsi" w:hAnsiTheme="majorHAnsi" w:cs="Arial"/>
          <w:b/>
          <w:sz w:val="24"/>
        </w:rPr>
        <w:t>RESUELVE</w:t>
      </w:r>
    </w:p>
    <w:p w:rsidR="00647AA8" w:rsidRDefault="00647AA8" w:rsidP="00647AA8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</w:p>
    <w:p w:rsidR="002B0F3C" w:rsidRDefault="00647AA8" w:rsidP="00647AA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b/>
          <w:sz w:val="24"/>
        </w:rPr>
      </w:pPr>
      <w:r w:rsidRPr="00874EEF">
        <w:rPr>
          <w:rFonts w:asciiTheme="majorHAnsi" w:hAnsiTheme="majorHAnsi" w:cs="Arial"/>
          <w:b/>
          <w:sz w:val="24"/>
        </w:rPr>
        <w:t xml:space="preserve">ARTÍCULO PRIMERO: </w:t>
      </w:r>
      <w:r w:rsidRPr="00874EEF">
        <w:rPr>
          <w:rFonts w:asciiTheme="majorHAnsi" w:hAnsiTheme="majorHAnsi" w:cs="Arial"/>
          <w:sz w:val="24"/>
        </w:rPr>
        <w:t>Acoger  la recomendación efectuada por el comité de evaluación con fecha</w:t>
      </w:r>
      <w:r w:rsidR="006B7E0A">
        <w:rPr>
          <w:rFonts w:asciiTheme="majorHAnsi" w:hAnsiTheme="majorHAnsi" w:cs="Arial"/>
          <w:sz w:val="24"/>
        </w:rPr>
        <w:t xml:space="preserve"> </w:t>
      </w:r>
      <w:r w:rsidR="00C00350">
        <w:rPr>
          <w:rFonts w:asciiTheme="majorHAnsi" w:hAnsiTheme="majorHAnsi" w:cs="Arial"/>
          <w:sz w:val="24"/>
        </w:rPr>
        <w:t>12 DE Febrero de 2015</w:t>
      </w:r>
      <w:r w:rsidR="006B7E0A">
        <w:rPr>
          <w:rFonts w:asciiTheme="majorHAnsi" w:hAnsiTheme="majorHAnsi" w:cs="Arial"/>
          <w:sz w:val="24"/>
        </w:rPr>
        <w:t xml:space="preserve"> </w:t>
      </w:r>
      <w:r w:rsidR="00A40975">
        <w:rPr>
          <w:rFonts w:asciiTheme="majorHAnsi" w:hAnsiTheme="majorHAnsi" w:cs="Arial"/>
          <w:sz w:val="24"/>
        </w:rPr>
        <w:t xml:space="preserve"> </w:t>
      </w:r>
      <w:r w:rsidR="008F246A">
        <w:rPr>
          <w:rFonts w:asciiTheme="majorHAnsi" w:hAnsiTheme="majorHAnsi" w:cs="Arial"/>
          <w:sz w:val="24"/>
        </w:rPr>
        <w:t xml:space="preserve"> </w:t>
      </w:r>
      <w:r w:rsidRPr="00874EEF">
        <w:rPr>
          <w:rFonts w:asciiTheme="majorHAnsi" w:hAnsiTheme="majorHAnsi" w:cs="Arial"/>
          <w:sz w:val="24"/>
        </w:rPr>
        <w:t xml:space="preserve">y consecuentemente adjudicar el proceso de </w:t>
      </w:r>
      <w:r w:rsidR="00C00350" w:rsidRPr="00C00350">
        <w:rPr>
          <w:rFonts w:asciiTheme="majorHAnsi" w:hAnsiTheme="majorHAnsi" w:cs="Arial"/>
          <w:b/>
          <w:sz w:val="24"/>
        </w:rPr>
        <w:t>LPL-</w:t>
      </w:r>
      <w:r w:rsidR="001304AE">
        <w:rPr>
          <w:rFonts w:asciiTheme="majorHAnsi" w:hAnsiTheme="majorHAnsi" w:cs="Arial"/>
          <w:b/>
          <w:color w:val="808080" w:themeColor="background1" w:themeShade="80"/>
          <w:sz w:val="24"/>
        </w:rPr>
        <w:t>000-000-2015</w:t>
      </w:r>
      <w:r w:rsidR="00C00350">
        <w:rPr>
          <w:rFonts w:asciiTheme="majorHAnsi" w:hAnsiTheme="majorHAnsi" w:cs="Arial"/>
          <w:b/>
          <w:sz w:val="24"/>
        </w:rPr>
        <w:t xml:space="preserve"> </w:t>
      </w:r>
      <w:r w:rsidRPr="00874EEF">
        <w:rPr>
          <w:rFonts w:asciiTheme="majorHAnsi" w:hAnsiTheme="majorHAnsi" w:cs="Arial"/>
          <w:sz w:val="24"/>
        </w:rPr>
        <w:t>a</w:t>
      </w:r>
      <w:r w:rsidR="00170FCE">
        <w:rPr>
          <w:rFonts w:asciiTheme="majorHAnsi" w:hAnsiTheme="majorHAnsi" w:cs="Arial"/>
          <w:sz w:val="24"/>
        </w:rPr>
        <w:t xml:space="preserve"> </w:t>
      </w:r>
      <w:r w:rsidR="001304AE">
        <w:rPr>
          <w:rFonts w:asciiTheme="majorHAnsi" w:hAnsiTheme="majorHAnsi" w:cs="Arial"/>
          <w:b/>
          <w:color w:val="808080" w:themeColor="background1" w:themeShade="80"/>
          <w:sz w:val="24"/>
        </w:rPr>
        <w:t>NOMBRE DE LA EMPRESA</w:t>
      </w:r>
      <w:r w:rsidR="00C00350" w:rsidRPr="00C00350">
        <w:rPr>
          <w:rFonts w:asciiTheme="majorHAnsi" w:hAnsiTheme="majorHAnsi" w:cs="Arial"/>
          <w:sz w:val="24"/>
        </w:rPr>
        <w:t xml:space="preserve">, cuyo representante legal es </w:t>
      </w:r>
      <w:r w:rsidR="001304AE">
        <w:rPr>
          <w:rFonts w:asciiTheme="majorHAnsi" w:hAnsiTheme="majorHAnsi" w:cs="Arial"/>
          <w:b/>
          <w:color w:val="808080" w:themeColor="background1" w:themeShade="80"/>
          <w:sz w:val="24"/>
        </w:rPr>
        <w:t>NOMBRE DEL REPRESENTANE LEGAL</w:t>
      </w:r>
      <w:r w:rsidR="00C00350" w:rsidRPr="00C00350">
        <w:rPr>
          <w:rFonts w:asciiTheme="majorHAnsi" w:hAnsiTheme="majorHAnsi" w:cs="Arial"/>
          <w:b/>
          <w:sz w:val="24"/>
        </w:rPr>
        <w:t xml:space="preserve"> </w:t>
      </w:r>
      <w:r w:rsidR="00C00350" w:rsidRPr="00C00350">
        <w:rPr>
          <w:rFonts w:asciiTheme="majorHAnsi" w:hAnsiTheme="majorHAnsi" w:cs="Arial"/>
          <w:sz w:val="24"/>
        </w:rPr>
        <w:t xml:space="preserve"> identificado con cédula de ciudadanía No. </w:t>
      </w:r>
      <w:r w:rsidR="00043763">
        <w:rPr>
          <w:rFonts w:asciiTheme="majorHAnsi" w:hAnsiTheme="majorHAnsi" w:cs="Arial"/>
          <w:color w:val="808080" w:themeColor="background1" w:themeShade="80"/>
          <w:sz w:val="24"/>
        </w:rPr>
        <w:t>00.000.000</w:t>
      </w:r>
      <w:r w:rsidR="00C00350" w:rsidRPr="00C00350">
        <w:rPr>
          <w:rFonts w:asciiTheme="majorHAnsi" w:hAnsiTheme="majorHAnsi" w:cs="Arial"/>
          <w:sz w:val="24"/>
        </w:rPr>
        <w:t xml:space="preserve"> de Lebrija</w:t>
      </w:r>
      <w:r w:rsidR="00C858B0">
        <w:rPr>
          <w:rFonts w:asciiTheme="majorHAnsi" w:hAnsiTheme="majorHAnsi" w:cs="Arial"/>
          <w:b/>
          <w:sz w:val="24"/>
        </w:rPr>
        <w:t xml:space="preserve">. </w:t>
      </w:r>
    </w:p>
    <w:p w:rsidR="00940444" w:rsidRDefault="00940444" w:rsidP="00647AA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p w:rsidR="00940444" w:rsidRPr="00874EEF" w:rsidRDefault="00C00350" w:rsidP="00647AA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  <w:r>
        <w:rPr>
          <w:rFonts w:asciiTheme="majorHAnsi" w:hAnsiTheme="majorHAnsi" w:cs="Arial"/>
          <w:sz w:val="24"/>
        </w:rPr>
        <w:lastRenderedPageBreak/>
        <w:t xml:space="preserve"> </w:t>
      </w:r>
    </w:p>
    <w:p w:rsidR="002B0F3C" w:rsidRPr="00874EEF" w:rsidRDefault="002B0F3C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  <w:r w:rsidRPr="00874EEF">
        <w:rPr>
          <w:rFonts w:asciiTheme="majorHAnsi" w:hAnsiTheme="majorHAnsi" w:cs="Arial"/>
          <w:b/>
          <w:sz w:val="24"/>
        </w:rPr>
        <w:t xml:space="preserve">ARTÍCULO SEGUNDO: </w:t>
      </w:r>
      <w:r w:rsidRPr="00874EEF">
        <w:rPr>
          <w:rFonts w:asciiTheme="majorHAnsi" w:hAnsiTheme="majorHAnsi" w:cs="Arial"/>
          <w:sz w:val="24"/>
        </w:rPr>
        <w:t xml:space="preserve">Notificar personalmente el contenido de la presente Resolución al representante legal del adjudicatario, y comunicarlo por el SECOP a las demás personas y veedurías. </w:t>
      </w:r>
    </w:p>
    <w:p w:rsidR="002B0F3C" w:rsidRPr="00874EEF" w:rsidRDefault="002B0F3C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p w:rsidR="00A8379E" w:rsidRPr="00874EEF" w:rsidRDefault="00A8379E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p w:rsidR="002B0F3C" w:rsidRPr="00874EEF" w:rsidRDefault="002B0F3C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  <w:r w:rsidRPr="00874EEF">
        <w:rPr>
          <w:rFonts w:asciiTheme="majorHAnsi" w:hAnsiTheme="majorHAnsi" w:cs="Arial"/>
          <w:b/>
          <w:sz w:val="24"/>
        </w:rPr>
        <w:t xml:space="preserve">ARTÍCULO TERCERO: </w:t>
      </w:r>
      <w:r w:rsidR="00B2014D" w:rsidRPr="00874EEF">
        <w:rPr>
          <w:rFonts w:asciiTheme="majorHAnsi" w:hAnsiTheme="majorHAnsi" w:cs="Arial"/>
          <w:sz w:val="24"/>
        </w:rPr>
        <w:t>Contra la presente resolución no procede recurso alguno en sede administrativa, de conformidad con el Art 9 de la ley 1150 de 2007</w:t>
      </w:r>
    </w:p>
    <w:p w:rsidR="00A8379E" w:rsidRDefault="00A8379E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p w:rsidR="00A40975" w:rsidRPr="00874EEF" w:rsidRDefault="00A40975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p w:rsidR="002B0F3C" w:rsidRPr="00874EEF" w:rsidRDefault="002B0F3C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  <w:r w:rsidRPr="00874EEF">
        <w:rPr>
          <w:rFonts w:asciiTheme="majorHAnsi" w:hAnsiTheme="majorHAnsi" w:cs="Arial"/>
          <w:b/>
          <w:sz w:val="24"/>
        </w:rPr>
        <w:t xml:space="preserve">ARTÍCULO CUARTO: </w:t>
      </w:r>
      <w:r w:rsidRPr="00874EEF">
        <w:rPr>
          <w:rFonts w:asciiTheme="majorHAnsi" w:hAnsiTheme="majorHAnsi" w:cs="Arial"/>
          <w:sz w:val="24"/>
        </w:rPr>
        <w:t xml:space="preserve">La presente Resolución rige a partir de su expedición. </w:t>
      </w:r>
    </w:p>
    <w:p w:rsidR="00A8379E" w:rsidRPr="00874EEF" w:rsidRDefault="00A8379E" w:rsidP="002B0F3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</w:p>
    <w:p w:rsidR="00A8379E" w:rsidRPr="00874EEF" w:rsidRDefault="00A8379E" w:rsidP="002B0F3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</w:p>
    <w:p w:rsidR="00A8379E" w:rsidRPr="00874EEF" w:rsidRDefault="00A8379E" w:rsidP="002B0F3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</w:p>
    <w:p w:rsidR="00A8379E" w:rsidRPr="00874EEF" w:rsidRDefault="00A8379E" w:rsidP="002B0F3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</w:p>
    <w:p w:rsidR="002B0F3C" w:rsidRPr="00874EEF" w:rsidRDefault="002B0F3C" w:rsidP="002B0F3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  <w:r w:rsidRPr="00874EEF">
        <w:rPr>
          <w:rFonts w:asciiTheme="majorHAnsi" w:hAnsiTheme="majorHAnsi" w:cs="Arial"/>
          <w:b/>
          <w:sz w:val="24"/>
        </w:rPr>
        <w:t>NOTIFÍQUESE, PUBLÍQUESE, Y CÚMPLASE.</w:t>
      </w:r>
    </w:p>
    <w:p w:rsidR="002B0F3C" w:rsidRPr="00874EEF" w:rsidRDefault="002B0F3C" w:rsidP="002B0F3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</w:p>
    <w:p w:rsidR="002B0F3C" w:rsidRDefault="002B0F3C" w:rsidP="002B0F3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</w:p>
    <w:p w:rsidR="00A40975" w:rsidRDefault="00A40975" w:rsidP="002B0F3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</w:p>
    <w:p w:rsidR="003D78EB" w:rsidRDefault="003D78EB" w:rsidP="002B0F3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</w:p>
    <w:p w:rsidR="00A40975" w:rsidRPr="00874EEF" w:rsidRDefault="00A40975" w:rsidP="002B0F3C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</w:p>
    <w:p w:rsidR="002B0F3C" w:rsidRPr="00874EEF" w:rsidRDefault="00A40975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  <w:r>
        <w:rPr>
          <w:rFonts w:asciiTheme="majorHAnsi" w:hAnsiTheme="majorHAnsi" w:cs="Arial"/>
          <w:sz w:val="24"/>
        </w:rPr>
        <w:t xml:space="preserve">Dado al </w:t>
      </w:r>
      <w:r w:rsidR="00043763">
        <w:rPr>
          <w:rFonts w:asciiTheme="majorHAnsi" w:hAnsiTheme="majorHAnsi" w:cs="Arial"/>
          <w:sz w:val="24"/>
        </w:rPr>
        <w:t>_______</w:t>
      </w:r>
      <w:r w:rsidR="00C00350">
        <w:rPr>
          <w:rFonts w:asciiTheme="majorHAnsi" w:hAnsiTheme="majorHAnsi" w:cs="Arial"/>
          <w:sz w:val="24"/>
        </w:rPr>
        <w:t xml:space="preserve"> </w:t>
      </w:r>
      <w:r w:rsidR="00C858B0">
        <w:rPr>
          <w:rFonts w:asciiTheme="majorHAnsi" w:hAnsiTheme="majorHAnsi" w:cs="Arial"/>
          <w:sz w:val="24"/>
        </w:rPr>
        <w:t xml:space="preserve"> </w:t>
      </w:r>
      <w:r w:rsidR="002B0F3C" w:rsidRPr="00874EEF">
        <w:rPr>
          <w:rFonts w:asciiTheme="majorHAnsi" w:hAnsiTheme="majorHAnsi" w:cs="Arial"/>
          <w:sz w:val="24"/>
        </w:rPr>
        <w:t>(</w:t>
      </w:r>
      <w:r w:rsidR="00043763">
        <w:rPr>
          <w:rFonts w:asciiTheme="majorHAnsi" w:hAnsiTheme="majorHAnsi" w:cs="Arial"/>
          <w:sz w:val="24"/>
        </w:rPr>
        <w:t>__</w:t>
      </w:r>
      <w:r w:rsidR="002B0F3C" w:rsidRPr="00874EEF">
        <w:rPr>
          <w:rFonts w:asciiTheme="majorHAnsi" w:hAnsiTheme="majorHAnsi" w:cs="Arial"/>
          <w:sz w:val="24"/>
        </w:rPr>
        <w:t xml:space="preserve">) días del mes de </w:t>
      </w:r>
      <w:r w:rsidR="00043763">
        <w:rPr>
          <w:rFonts w:asciiTheme="majorHAnsi" w:hAnsiTheme="majorHAnsi" w:cs="Arial"/>
          <w:sz w:val="24"/>
        </w:rPr>
        <w:t>_________</w:t>
      </w:r>
      <w:r w:rsidR="00C00350">
        <w:rPr>
          <w:rFonts w:asciiTheme="majorHAnsi" w:hAnsiTheme="majorHAnsi" w:cs="Arial"/>
          <w:sz w:val="24"/>
        </w:rPr>
        <w:t xml:space="preserve"> de 2015. </w:t>
      </w:r>
    </w:p>
    <w:p w:rsidR="002B0F3C" w:rsidRPr="00874EEF" w:rsidRDefault="002B0F3C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p w:rsidR="00A8379E" w:rsidRDefault="00A8379E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p w:rsidR="003D78EB" w:rsidRDefault="003D78EB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p w:rsidR="003D78EB" w:rsidRDefault="003D78EB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p w:rsidR="003D78EB" w:rsidRDefault="003D78EB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p w:rsidR="003D78EB" w:rsidRPr="00874EEF" w:rsidRDefault="003D78EB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p w:rsidR="00A8379E" w:rsidRDefault="00A8379E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p w:rsidR="00A40975" w:rsidRDefault="00A40975" w:rsidP="002B0F3C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p w:rsidR="00A72DA2" w:rsidRDefault="00DC43AD" w:rsidP="00A4097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color w:val="FF0000"/>
          <w:sz w:val="24"/>
        </w:rPr>
      </w:pPr>
      <w:r>
        <w:rPr>
          <w:rFonts w:asciiTheme="majorHAnsi" w:hAnsiTheme="majorHAnsi" w:cs="Arial"/>
          <w:b/>
          <w:color w:val="FF0000"/>
          <w:sz w:val="24"/>
        </w:rPr>
        <w:t>ORIGINAL FIRMADO</w:t>
      </w:r>
    </w:p>
    <w:p w:rsidR="007561C0" w:rsidRDefault="007561C0" w:rsidP="00A4097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</w:rPr>
      </w:pPr>
    </w:p>
    <w:p w:rsidR="002B0F3C" w:rsidRPr="00043763" w:rsidRDefault="00043763" w:rsidP="00A4097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color w:val="808080" w:themeColor="background1" w:themeShade="80"/>
          <w:sz w:val="24"/>
          <w:u w:val="single"/>
        </w:rPr>
      </w:pPr>
      <w:r>
        <w:rPr>
          <w:rFonts w:asciiTheme="majorHAnsi" w:hAnsiTheme="majorHAnsi" w:cs="Arial"/>
          <w:b/>
          <w:color w:val="808080" w:themeColor="background1" w:themeShade="80"/>
          <w:sz w:val="24"/>
          <w:u w:val="single"/>
        </w:rPr>
        <w:t>NOMBRE DEL ALCALDE</w:t>
      </w:r>
    </w:p>
    <w:p w:rsidR="009F6443" w:rsidRPr="00874EEF" w:rsidRDefault="009F6443" w:rsidP="00A40975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sz w:val="24"/>
        </w:rPr>
      </w:pPr>
      <w:r>
        <w:rPr>
          <w:rFonts w:asciiTheme="majorHAnsi" w:hAnsiTheme="majorHAnsi" w:cs="Arial"/>
          <w:b/>
          <w:sz w:val="24"/>
        </w:rPr>
        <w:t xml:space="preserve">ALCALDE MUNICIPAL </w:t>
      </w:r>
    </w:p>
    <w:p w:rsidR="002B0F3C" w:rsidRPr="00874EEF" w:rsidRDefault="002B0F3C" w:rsidP="00647AA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</w:rPr>
      </w:pPr>
    </w:p>
    <w:sectPr w:rsidR="002B0F3C" w:rsidRPr="00874EEF" w:rsidSect="007561C0">
      <w:headerReference w:type="default" r:id="rId8"/>
      <w:footerReference w:type="default" r:id="rId9"/>
      <w:pgSz w:w="12242" w:h="18722" w:code="127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303" w:rsidRDefault="00631303" w:rsidP="009B5086">
      <w:pPr>
        <w:spacing w:after="0" w:line="240" w:lineRule="auto"/>
      </w:pPr>
      <w:r>
        <w:separator/>
      </w:r>
    </w:p>
  </w:endnote>
  <w:endnote w:type="continuationSeparator" w:id="0">
    <w:p w:rsidR="00631303" w:rsidRDefault="00631303" w:rsidP="009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014"/>
      <w:gridCol w:w="3015"/>
      <w:gridCol w:w="3015"/>
    </w:tblGrid>
    <w:tr w:rsidR="00676636" w:rsidRPr="000D6766" w:rsidTr="00FC4D49">
      <w:tc>
        <w:tcPr>
          <w:tcW w:w="3014" w:type="dxa"/>
          <w:shd w:val="clear" w:color="auto" w:fill="auto"/>
        </w:tcPr>
        <w:p w:rsidR="00676636" w:rsidRPr="000D6766" w:rsidRDefault="00676636" w:rsidP="00676636">
          <w:pPr>
            <w:tabs>
              <w:tab w:val="center" w:pos="4419"/>
              <w:tab w:val="right" w:pos="8838"/>
            </w:tabs>
            <w:spacing w:after="0" w:line="240" w:lineRule="auto"/>
            <w:rPr>
              <w:b/>
            </w:rPr>
          </w:pPr>
          <w:r w:rsidRPr="000D6766">
            <w:rPr>
              <w:b/>
            </w:rPr>
            <w:t>ELABORADO POR:</w:t>
          </w:r>
        </w:p>
      </w:tc>
      <w:tc>
        <w:tcPr>
          <w:tcW w:w="3015" w:type="dxa"/>
          <w:shd w:val="clear" w:color="auto" w:fill="auto"/>
        </w:tcPr>
        <w:p w:rsidR="00676636" w:rsidRPr="000D6766" w:rsidRDefault="00676636" w:rsidP="00676636">
          <w:pPr>
            <w:tabs>
              <w:tab w:val="center" w:pos="4419"/>
              <w:tab w:val="right" w:pos="8838"/>
            </w:tabs>
            <w:spacing w:after="0" w:line="240" w:lineRule="auto"/>
            <w:rPr>
              <w:b/>
            </w:rPr>
          </w:pPr>
          <w:r w:rsidRPr="000D6766">
            <w:rPr>
              <w:b/>
            </w:rPr>
            <w:t>REVISADO POR:</w:t>
          </w:r>
        </w:p>
      </w:tc>
      <w:tc>
        <w:tcPr>
          <w:tcW w:w="3015" w:type="dxa"/>
          <w:shd w:val="clear" w:color="auto" w:fill="auto"/>
        </w:tcPr>
        <w:p w:rsidR="00676636" w:rsidRPr="000D6766" w:rsidRDefault="00676636" w:rsidP="00676636">
          <w:pPr>
            <w:tabs>
              <w:tab w:val="center" w:pos="4419"/>
              <w:tab w:val="right" w:pos="8838"/>
            </w:tabs>
            <w:spacing w:after="0" w:line="240" w:lineRule="auto"/>
            <w:rPr>
              <w:b/>
            </w:rPr>
          </w:pPr>
          <w:r w:rsidRPr="000D6766">
            <w:rPr>
              <w:b/>
            </w:rPr>
            <w:t>APROBADO POR:</w:t>
          </w:r>
        </w:p>
      </w:tc>
    </w:tr>
    <w:tr w:rsidR="00676636" w:rsidRPr="000D6766" w:rsidTr="00FC4D49">
      <w:tc>
        <w:tcPr>
          <w:tcW w:w="3014" w:type="dxa"/>
          <w:shd w:val="clear" w:color="auto" w:fill="auto"/>
        </w:tcPr>
        <w:p w:rsidR="00676636" w:rsidRPr="000D6766" w:rsidRDefault="00676636" w:rsidP="00676636">
          <w:pPr>
            <w:tabs>
              <w:tab w:val="center" w:pos="4419"/>
              <w:tab w:val="right" w:pos="8838"/>
            </w:tabs>
            <w:spacing w:after="0" w:line="240" w:lineRule="auto"/>
          </w:pPr>
          <w:r w:rsidRPr="000D6766">
            <w:t>Arys Judith Aguilar Corro</w:t>
          </w:r>
        </w:p>
        <w:p w:rsidR="00676636" w:rsidRPr="000D6766" w:rsidRDefault="00676636" w:rsidP="00676636">
          <w:pPr>
            <w:tabs>
              <w:tab w:val="center" w:pos="4419"/>
              <w:tab w:val="right" w:pos="8838"/>
            </w:tabs>
            <w:spacing w:after="0" w:line="240" w:lineRule="auto"/>
          </w:pPr>
          <w:proofErr w:type="spellStart"/>
          <w:r w:rsidRPr="000D6766">
            <w:t>Stephania</w:t>
          </w:r>
          <w:proofErr w:type="spellEnd"/>
          <w:r w:rsidRPr="000D6766">
            <w:t xml:space="preserve"> </w:t>
          </w:r>
          <w:proofErr w:type="spellStart"/>
          <w:r w:rsidRPr="000D6766">
            <w:t>Kopp</w:t>
          </w:r>
          <w:proofErr w:type="spellEnd"/>
          <w:r w:rsidRPr="000D6766">
            <w:t xml:space="preserve"> Gómez</w:t>
          </w:r>
        </w:p>
      </w:tc>
      <w:tc>
        <w:tcPr>
          <w:tcW w:w="3015" w:type="dxa"/>
          <w:shd w:val="clear" w:color="auto" w:fill="auto"/>
        </w:tcPr>
        <w:p w:rsidR="00676636" w:rsidRPr="000D6766" w:rsidRDefault="00676636" w:rsidP="00676636">
          <w:pPr>
            <w:tabs>
              <w:tab w:val="center" w:pos="4419"/>
              <w:tab w:val="right" w:pos="8838"/>
            </w:tabs>
            <w:spacing w:after="0" w:line="240" w:lineRule="auto"/>
          </w:pPr>
        </w:p>
      </w:tc>
      <w:tc>
        <w:tcPr>
          <w:tcW w:w="3015" w:type="dxa"/>
          <w:shd w:val="clear" w:color="auto" w:fill="auto"/>
        </w:tcPr>
        <w:p w:rsidR="00676636" w:rsidRPr="000D6766" w:rsidRDefault="00676636" w:rsidP="00676636">
          <w:pPr>
            <w:tabs>
              <w:tab w:val="center" w:pos="4419"/>
              <w:tab w:val="right" w:pos="8838"/>
            </w:tabs>
            <w:spacing w:after="0" w:line="240" w:lineRule="auto"/>
          </w:pPr>
        </w:p>
      </w:tc>
    </w:tr>
  </w:tbl>
  <w:p w:rsidR="00676636" w:rsidRPr="00C54A5B" w:rsidRDefault="00676636" w:rsidP="00676636">
    <w:pPr>
      <w:pStyle w:val="Piedepgina"/>
      <w:ind w:right="-802"/>
      <w:rPr>
        <w:b/>
        <w:color w:val="808080"/>
        <w:sz w:val="20"/>
        <w:szCs w:val="20"/>
      </w:rPr>
    </w:pPr>
  </w:p>
  <w:p w:rsidR="005C1D4F" w:rsidRPr="00C54A5B" w:rsidRDefault="005C1D4F" w:rsidP="00C54A5B">
    <w:pPr>
      <w:pStyle w:val="Piedepgina"/>
      <w:ind w:right="-802"/>
      <w:jc w:val="center"/>
      <w:rPr>
        <w:b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303" w:rsidRDefault="00631303" w:rsidP="009B5086">
      <w:pPr>
        <w:spacing w:after="0" w:line="240" w:lineRule="auto"/>
      </w:pPr>
      <w:r>
        <w:separator/>
      </w:r>
    </w:p>
  </w:footnote>
  <w:footnote w:type="continuationSeparator" w:id="0">
    <w:p w:rsidR="00631303" w:rsidRDefault="00631303" w:rsidP="009B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795"/>
      <w:gridCol w:w="5673"/>
      <w:gridCol w:w="1928"/>
    </w:tblGrid>
    <w:tr w:rsidR="00676636" w:rsidRPr="0051261D" w:rsidTr="00FC4D49">
      <w:tc>
        <w:tcPr>
          <w:tcW w:w="1951" w:type="dxa"/>
          <w:vMerge w:val="restart"/>
          <w:shd w:val="clear" w:color="auto" w:fill="auto"/>
        </w:tcPr>
        <w:p w:rsidR="00676636" w:rsidRPr="0051261D" w:rsidRDefault="00676636" w:rsidP="0067663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hAnsi="Times New Roman"/>
              <w:sz w:val="24"/>
              <w:szCs w:val="24"/>
              <w:lang w:val="es-ES_tradnl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5" w:type="dxa"/>
          <w:shd w:val="clear" w:color="auto" w:fill="auto"/>
        </w:tcPr>
        <w:p w:rsidR="00676636" w:rsidRPr="0051261D" w:rsidRDefault="00676636" w:rsidP="0067663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lang w:val="es-ES_tradnl"/>
            </w:rPr>
            <w:t>Secretaría de Planeación y Obras Públicas</w:t>
          </w:r>
          <w:r w:rsidRPr="0051261D">
            <w:rPr>
              <w:lang w:val="es-ES_tradnl"/>
            </w:rPr>
            <w:br/>
            <w:t>NIT: 890.206.110-7</w:t>
          </w:r>
        </w:p>
      </w:tc>
      <w:tc>
        <w:tcPr>
          <w:tcW w:w="2019" w:type="dxa"/>
          <w:shd w:val="clear" w:color="auto" w:fill="auto"/>
        </w:tcPr>
        <w:p w:rsidR="00676636" w:rsidRPr="0051261D" w:rsidRDefault="00676636" w:rsidP="00676636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lang w:val="es-ES_tradnl"/>
            </w:rPr>
          </w:pPr>
          <w:r w:rsidRPr="0051261D">
            <w:rPr>
              <w:lang w:val="es-ES_tradnl"/>
            </w:rPr>
            <w:t>CÓDIGO</w:t>
          </w:r>
        </w:p>
        <w:p w:rsidR="00676636" w:rsidRPr="0051261D" w:rsidRDefault="00FE5B25" w:rsidP="0067663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>
            <w:rPr>
              <w:lang w:val="es-ES_tradnl"/>
            </w:rPr>
            <w:t>FO-OP- 15</w:t>
          </w:r>
        </w:p>
      </w:tc>
    </w:tr>
    <w:tr w:rsidR="00676636" w:rsidRPr="0051261D" w:rsidTr="00FC4D49">
      <w:tc>
        <w:tcPr>
          <w:tcW w:w="1951" w:type="dxa"/>
          <w:vMerge/>
          <w:shd w:val="clear" w:color="auto" w:fill="auto"/>
        </w:tcPr>
        <w:p w:rsidR="00676636" w:rsidRPr="0051261D" w:rsidRDefault="00676636" w:rsidP="0067663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hAnsi="Times New Roman"/>
              <w:sz w:val="24"/>
              <w:szCs w:val="24"/>
              <w:lang w:val="es-ES_tradnl"/>
            </w:rPr>
          </w:pPr>
        </w:p>
      </w:tc>
      <w:tc>
        <w:tcPr>
          <w:tcW w:w="6095" w:type="dxa"/>
          <w:shd w:val="clear" w:color="auto" w:fill="auto"/>
        </w:tcPr>
        <w:p w:rsidR="00676636" w:rsidRPr="0051261D" w:rsidRDefault="00676636" w:rsidP="0067663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b/>
              <w:bCs/>
              <w:lang w:val="es-ES_tradnl"/>
            </w:rPr>
            <w:t>PROCESO DE PLANEACIÓN Y OBRAS PUBLICAS</w:t>
          </w:r>
        </w:p>
      </w:tc>
      <w:tc>
        <w:tcPr>
          <w:tcW w:w="2019" w:type="dxa"/>
          <w:shd w:val="clear" w:color="auto" w:fill="auto"/>
        </w:tcPr>
        <w:p w:rsidR="00676636" w:rsidRPr="0051261D" w:rsidRDefault="00676636" w:rsidP="0067663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lang w:val="es-ES_tradnl"/>
            </w:rPr>
            <w:t>VERSIÓN 1</w:t>
          </w:r>
        </w:p>
      </w:tc>
    </w:tr>
    <w:tr w:rsidR="00676636" w:rsidRPr="0051261D" w:rsidTr="00FC4D49">
      <w:tc>
        <w:tcPr>
          <w:tcW w:w="1951" w:type="dxa"/>
          <w:vMerge/>
          <w:shd w:val="clear" w:color="auto" w:fill="auto"/>
        </w:tcPr>
        <w:p w:rsidR="00676636" w:rsidRPr="0051261D" w:rsidRDefault="00676636" w:rsidP="00676636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hAnsi="Times New Roman"/>
              <w:sz w:val="24"/>
              <w:szCs w:val="24"/>
              <w:lang w:val="es-ES_tradnl"/>
            </w:rPr>
          </w:pPr>
        </w:p>
      </w:tc>
      <w:tc>
        <w:tcPr>
          <w:tcW w:w="6095" w:type="dxa"/>
          <w:shd w:val="clear" w:color="auto" w:fill="auto"/>
        </w:tcPr>
        <w:p w:rsidR="00676636" w:rsidRPr="0051261D" w:rsidRDefault="00676636" w:rsidP="0067663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lang w:val="es-ES_tradnl"/>
            </w:rPr>
            <w:t>Subproceso de Obras Publicas</w:t>
          </w:r>
        </w:p>
      </w:tc>
      <w:tc>
        <w:tcPr>
          <w:tcW w:w="2019" w:type="dxa"/>
          <w:shd w:val="clear" w:color="auto" w:fill="auto"/>
        </w:tcPr>
        <w:p w:rsidR="00676636" w:rsidRPr="0051261D" w:rsidRDefault="00676636" w:rsidP="00676636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sz w:val="24"/>
              <w:szCs w:val="24"/>
              <w:lang w:val="es-ES_tradnl"/>
            </w:rPr>
          </w:pPr>
          <w:r w:rsidRPr="00FF6CDB">
            <w:rPr>
              <w:sz w:val="24"/>
              <w:szCs w:val="24"/>
            </w:rPr>
            <w:t xml:space="preserve">Página </w:t>
          </w:r>
          <w:r w:rsidRPr="00FF6CDB">
            <w:rPr>
              <w:b/>
              <w:bCs/>
              <w:sz w:val="24"/>
              <w:szCs w:val="24"/>
              <w:lang w:val="es-ES_tradnl"/>
            </w:rPr>
            <w:fldChar w:fldCharType="begin"/>
          </w:r>
          <w:r w:rsidRPr="00FF6CDB">
            <w:rPr>
              <w:b/>
              <w:bCs/>
              <w:sz w:val="24"/>
              <w:szCs w:val="24"/>
              <w:lang w:val="es-ES_tradnl"/>
            </w:rPr>
            <w:instrText>PAGE  \* Arabic  \* MERGEFORMAT</w:instrText>
          </w:r>
          <w:r w:rsidRPr="00FF6CDB">
            <w:rPr>
              <w:b/>
              <w:bCs/>
              <w:sz w:val="24"/>
              <w:szCs w:val="24"/>
              <w:lang w:val="es-ES_tradnl"/>
            </w:rPr>
            <w:fldChar w:fldCharType="separate"/>
          </w:r>
          <w:r w:rsidR="00065552" w:rsidRPr="00065552">
            <w:rPr>
              <w:b/>
              <w:bCs/>
              <w:noProof/>
              <w:sz w:val="24"/>
              <w:szCs w:val="24"/>
              <w:lang w:val="es-ES"/>
            </w:rPr>
            <w:t>2</w:t>
          </w:r>
          <w:r w:rsidRPr="00FF6CDB">
            <w:rPr>
              <w:b/>
              <w:bCs/>
              <w:sz w:val="24"/>
              <w:szCs w:val="24"/>
              <w:lang w:val="es-ES_tradnl"/>
            </w:rPr>
            <w:fldChar w:fldCharType="end"/>
          </w:r>
          <w:r w:rsidRPr="00FF6CDB">
            <w:rPr>
              <w:sz w:val="24"/>
              <w:szCs w:val="24"/>
            </w:rPr>
            <w:t xml:space="preserve"> de </w:t>
          </w:r>
          <w:r w:rsidRPr="00FF6CDB">
            <w:rPr>
              <w:b/>
              <w:bCs/>
              <w:sz w:val="24"/>
              <w:szCs w:val="24"/>
              <w:lang w:val="es-ES_tradnl"/>
            </w:rPr>
            <w:fldChar w:fldCharType="begin"/>
          </w:r>
          <w:r w:rsidRPr="00FF6CDB">
            <w:rPr>
              <w:b/>
              <w:bCs/>
              <w:sz w:val="24"/>
              <w:szCs w:val="24"/>
              <w:lang w:val="es-ES_tradnl"/>
            </w:rPr>
            <w:instrText>NUMPAGES  \* Arabic  \* MERGEFORMAT</w:instrText>
          </w:r>
          <w:r w:rsidRPr="00FF6CDB">
            <w:rPr>
              <w:b/>
              <w:bCs/>
              <w:sz w:val="24"/>
              <w:szCs w:val="24"/>
              <w:lang w:val="es-ES_tradnl"/>
            </w:rPr>
            <w:fldChar w:fldCharType="separate"/>
          </w:r>
          <w:r w:rsidR="00065552" w:rsidRPr="00065552">
            <w:rPr>
              <w:b/>
              <w:bCs/>
              <w:noProof/>
              <w:sz w:val="24"/>
              <w:szCs w:val="24"/>
              <w:lang w:val="es-ES"/>
            </w:rPr>
            <w:t>2</w:t>
          </w:r>
          <w:r w:rsidRPr="00FF6CDB">
            <w:rPr>
              <w:b/>
              <w:bCs/>
              <w:sz w:val="24"/>
              <w:szCs w:val="24"/>
              <w:lang w:val="es-ES_tradnl"/>
            </w:rPr>
            <w:fldChar w:fldCharType="end"/>
          </w:r>
        </w:p>
      </w:tc>
    </w:tr>
  </w:tbl>
  <w:p w:rsidR="005C1D4F" w:rsidRDefault="005C1D4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1E7460"/>
    <w:multiLevelType w:val="hybridMultilevel"/>
    <w:tmpl w:val="C6F05A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56082"/>
    <w:multiLevelType w:val="hybridMultilevel"/>
    <w:tmpl w:val="C6F05A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95982"/>
    <w:multiLevelType w:val="hybridMultilevel"/>
    <w:tmpl w:val="C6F05A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224AF"/>
    <w:multiLevelType w:val="hybridMultilevel"/>
    <w:tmpl w:val="C6F05A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12594D"/>
    <w:multiLevelType w:val="hybridMultilevel"/>
    <w:tmpl w:val="C6F05A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004D23"/>
    <w:rsid w:val="00006FE9"/>
    <w:rsid w:val="0004011B"/>
    <w:rsid w:val="00043763"/>
    <w:rsid w:val="00052350"/>
    <w:rsid w:val="000627FE"/>
    <w:rsid w:val="00065552"/>
    <w:rsid w:val="000713C1"/>
    <w:rsid w:val="000816F7"/>
    <w:rsid w:val="00086E58"/>
    <w:rsid w:val="00093F20"/>
    <w:rsid w:val="00097B2E"/>
    <w:rsid w:val="000B0A6A"/>
    <w:rsid w:val="000B3428"/>
    <w:rsid w:val="000D6906"/>
    <w:rsid w:val="001056D5"/>
    <w:rsid w:val="001304AE"/>
    <w:rsid w:val="00134E46"/>
    <w:rsid w:val="00170FCE"/>
    <w:rsid w:val="00191E5B"/>
    <w:rsid w:val="001958E6"/>
    <w:rsid w:val="001B1122"/>
    <w:rsid w:val="00204A50"/>
    <w:rsid w:val="00216DB1"/>
    <w:rsid w:val="00217EC9"/>
    <w:rsid w:val="00235D1B"/>
    <w:rsid w:val="00236D58"/>
    <w:rsid w:val="002457B1"/>
    <w:rsid w:val="002548AE"/>
    <w:rsid w:val="002B0F3C"/>
    <w:rsid w:val="002B37E9"/>
    <w:rsid w:val="002D69EA"/>
    <w:rsid w:val="002E6129"/>
    <w:rsid w:val="003414F7"/>
    <w:rsid w:val="003B23A8"/>
    <w:rsid w:val="003B7A45"/>
    <w:rsid w:val="003B7AEC"/>
    <w:rsid w:val="003D78EB"/>
    <w:rsid w:val="004169C1"/>
    <w:rsid w:val="00434949"/>
    <w:rsid w:val="0044703E"/>
    <w:rsid w:val="0045363A"/>
    <w:rsid w:val="004651F7"/>
    <w:rsid w:val="004A6646"/>
    <w:rsid w:val="004C246F"/>
    <w:rsid w:val="004C6FAB"/>
    <w:rsid w:val="005022D8"/>
    <w:rsid w:val="00511FB0"/>
    <w:rsid w:val="00522FFB"/>
    <w:rsid w:val="00585581"/>
    <w:rsid w:val="005C1D4F"/>
    <w:rsid w:val="005C2826"/>
    <w:rsid w:val="005C7302"/>
    <w:rsid w:val="005D1018"/>
    <w:rsid w:val="005D4239"/>
    <w:rsid w:val="00604239"/>
    <w:rsid w:val="00616028"/>
    <w:rsid w:val="00631303"/>
    <w:rsid w:val="006333B2"/>
    <w:rsid w:val="00643AB8"/>
    <w:rsid w:val="006474B3"/>
    <w:rsid w:val="00647AA8"/>
    <w:rsid w:val="00663590"/>
    <w:rsid w:val="0066488A"/>
    <w:rsid w:val="00676636"/>
    <w:rsid w:val="00693612"/>
    <w:rsid w:val="006B7E0A"/>
    <w:rsid w:val="006C7D7F"/>
    <w:rsid w:val="0072174E"/>
    <w:rsid w:val="00751DAC"/>
    <w:rsid w:val="007561C0"/>
    <w:rsid w:val="00771AA0"/>
    <w:rsid w:val="007D61E1"/>
    <w:rsid w:val="007E5B3E"/>
    <w:rsid w:val="007E76C1"/>
    <w:rsid w:val="00804498"/>
    <w:rsid w:val="00822125"/>
    <w:rsid w:val="008532B4"/>
    <w:rsid w:val="00874EEF"/>
    <w:rsid w:val="00885E9C"/>
    <w:rsid w:val="00894C0C"/>
    <w:rsid w:val="008963B0"/>
    <w:rsid w:val="008A3C6A"/>
    <w:rsid w:val="008B553D"/>
    <w:rsid w:val="008C1969"/>
    <w:rsid w:val="008E024A"/>
    <w:rsid w:val="008F246A"/>
    <w:rsid w:val="00921E26"/>
    <w:rsid w:val="00940444"/>
    <w:rsid w:val="00947106"/>
    <w:rsid w:val="009B5086"/>
    <w:rsid w:val="009C0340"/>
    <w:rsid w:val="009D26A4"/>
    <w:rsid w:val="009F6443"/>
    <w:rsid w:val="00A31324"/>
    <w:rsid w:val="00A40975"/>
    <w:rsid w:val="00A40EEA"/>
    <w:rsid w:val="00A60A83"/>
    <w:rsid w:val="00A72DA2"/>
    <w:rsid w:val="00A8379E"/>
    <w:rsid w:val="00A94B3E"/>
    <w:rsid w:val="00AF34B9"/>
    <w:rsid w:val="00B2014D"/>
    <w:rsid w:val="00B377CF"/>
    <w:rsid w:val="00B5462F"/>
    <w:rsid w:val="00B82892"/>
    <w:rsid w:val="00BB2F46"/>
    <w:rsid w:val="00BB750C"/>
    <w:rsid w:val="00BC1ADF"/>
    <w:rsid w:val="00BC3DAE"/>
    <w:rsid w:val="00BE5F62"/>
    <w:rsid w:val="00C00350"/>
    <w:rsid w:val="00C41D0A"/>
    <w:rsid w:val="00C426E4"/>
    <w:rsid w:val="00C54A5B"/>
    <w:rsid w:val="00C767B5"/>
    <w:rsid w:val="00C858B0"/>
    <w:rsid w:val="00C975F2"/>
    <w:rsid w:val="00CA63B0"/>
    <w:rsid w:val="00CB74F5"/>
    <w:rsid w:val="00CE7B1D"/>
    <w:rsid w:val="00D16D44"/>
    <w:rsid w:val="00D72A71"/>
    <w:rsid w:val="00D83681"/>
    <w:rsid w:val="00DA6360"/>
    <w:rsid w:val="00DC43AD"/>
    <w:rsid w:val="00DD5605"/>
    <w:rsid w:val="00DE1E1B"/>
    <w:rsid w:val="00DF0319"/>
    <w:rsid w:val="00E32555"/>
    <w:rsid w:val="00E44E89"/>
    <w:rsid w:val="00E86E2B"/>
    <w:rsid w:val="00E94E18"/>
    <w:rsid w:val="00EA0DC4"/>
    <w:rsid w:val="00EC5F4F"/>
    <w:rsid w:val="00F24BD4"/>
    <w:rsid w:val="00F42581"/>
    <w:rsid w:val="00F441A0"/>
    <w:rsid w:val="00F76BEA"/>
    <w:rsid w:val="00F86369"/>
    <w:rsid w:val="00FA338D"/>
    <w:rsid w:val="00FB65C5"/>
    <w:rsid w:val="00FE5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F8B15E56-0549-4121-9E18-D130F556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5086"/>
  </w:style>
  <w:style w:type="paragraph" w:styleId="Piedepgina">
    <w:name w:val="footer"/>
    <w:basedOn w:val="Normal"/>
    <w:link w:val="Piedepgina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5086"/>
  </w:style>
  <w:style w:type="character" w:styleId="Hipervnculo">
    <w:name w:val="Hyperlink"/>
    <w:rsid w:val="00C54A5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50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006FE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4169C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69C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169C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169C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169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F63D5-8F77-45D8-BBB7-7282BC9E5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6</cp:revision>
  <cp:lastPrinted>2014-11-11T14:44:00Z</cp:lastPrinted>
  <dcterms:created xsi:type="dcterms:W3CDTF">2015-09-22T15:26:00Z</dcterms:created>
  <dcterms:modified xsi:type="dcterms:W3CDTF">2015-10-08T15:56:00Z</dcterms:modified>
</cp:coreProperties>
</file>